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B" w:rsidRDefault="00F4593B" w:rsidP="004C1F03">
      <w:pPr>
        <w:jc w:val="both"/>
        <w:rPr>
          <w:rFonts w:cstheme="minorHAnsi"/>
          <w:b/>
        </w:rPr>
      </w:pPr>
      <w:r>
        <w:rPr>
          <w:rFonts w:cstheme="minorHAnsi"/>
          <w:b/>
        </w:rPr>
        <w:t>Trafiając w sedno potrzeb</w:t>
      </w:r>
    </w:p>
    <w:p w:rsidR="00A127E4" w:rsidRDefault="00BD4AAC" w:rsidP="004C1F0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4016CA">
        <w:rPr>
          <w:rFonts w:cstheme="minorHAnsi"/>
          <w:b/>
        </w:rPr>
        <w:t xml:space="preserve">minionej </w:t>
      </w:r>
      <w:r w:rsidR="00A127E4">
        <w:rPr>
          <w:rFonts w:cstheme="minorHAnsi"/>
          <w:b/>
        </w:rPr>
        <w:t>edycji targów ITM INDUSTRY EUROPE, oczekiwaniach branży oraz o planach na rok 2023 - mówi Anna Lemańska-Kramer, dyrektor targów ITM INDUSTRY EUROPE.</w:t>
      </w:r>
    </w:p>
    <w:p w:rsidR="00F4593B" w:rsidRDefault="00F4593B" w:rsidP="004C1F03">
      <w:pPr>
        <w:jc w:val="both"/>
        <w:rPr>
          <w:rFonts w:cstheme="minorHAnsi"/>
          <w:b/>
        </w:rPr>
      </w:pPr>
      <w:bookmarkStart w:id="0" w:name="_GoBack"/>
      <w:bookmarkEnd w:id="0"/>
    </w:p>
    <w:p w:rsidR="004F1B8B" w:rsidRPr="00F4593B" w:rsidRDefault="00A838B6" w:rsidP="004C1F0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- Chociaż </w:t>
      </w:r>
      <w:r w:rsidR="00A127E4">
        <w:rPr>
          <w:rFonts w:cstheme="minorHAnsi"/>
          <w:b/>
        </w:rPr>
        <w:t>do targów</w:t>
      </w:r>
      <w:r w:rsidR="00C866BF" w:rsidRPr="00F4593B">
        <w:rPr>
          <w:rFonts w:cstheme="minorHAnsi"/>
          <w:b/>
        </w:rPr>
        <w:t xml:space="preserve"> ITM INDUSTRY EUROPE </w:t>
      </w:r>
      <w:r w:rsidR="00A127E4">
        <w:rPr>
          <w:rFonts w:cstheme="minorHAnsi"/>
          <w:b/>
        </w:rPr>
        <w:t xml:space="preserve">zostało jeszcze sporo czasu </w:t>
      </w:r>
      <w:r w:rsidR="00C866BF" w:rsidRPr="00F4593B">
        <w:rPr>
          <w:rFonts w:cstheme="minorHAnsi"/>
          <w:b/>
        </w:rPr>
        <w:t xml:space="preserve">to teraz jest dobry </w:t>
      </w:r>
      <w:r w:rsidR="002953C6" w:rsidRPr="00F4593B">
        <w:rPr>
          <w:rFonts w:cstheme="minorHAnsi"/>
          <w:b/>
        </w:rPr>
        <w:t xml:space="preserve">moment </w:t>
      </w:r>
      <w:r w:rsidR="00C866BF" w:rsidRPr="00F4593B">
        <w:rPr>
          <w:rFonts w:cstheme="minorHAnsi"/>
          <w:b/>
        </w:rPr>
        <w:t>na podsumowania …</w:t>
      </w:r>
    </w:p>
    <w:p w:rsidR="00C866BF" w:rsidRPr="00F4593B" w:rsidRDefault="00C866BF" w:rsidP="004C1F03">
      <w:pPr>
        <w:jc w:val="both"/>
        <w:rPr>
          <w:rFonts w:cstheme="minorHAnsi"/>
        </w:rPr>
      </w:pPr>
      <w:r w:rsidRPr="00F4593B">
        <w:rPr>
          <w:rFonts w:cstheme="minorHAnsi"/>
        </w:rPr>
        <w:t xml:space="preserve">- Ostatnie tygodnie były dla nas bardzo intensywne. </w:t>
      </w:r>
      <w:r w:rsidR="00BD4AAC">
        <w:rPr>
          <w:rFonts w:cstheme="minorHAnsi"/>
        </w:rPr>
        <w:t>Wnikliwie analizowaliśmy profil</w:t>
      </w:r>
      <w:r w:rsidRPr="00F4593B">
        <w:rPr>
          <w:rFonts w:cstheme="minorHAnsi"/>
        </w:rPr>
        <w:t xml:space="preserve"> zwiedzających</w:t>
      </w:r>
      <w:r w:rsidR="001E1115" w:rsidRPr="00F4593B">
        <w:rPr>
          <w:rFonts w:cstheme="minorHAnsi"/>
        </w:rPr>
        <w:t xml:space="preserve"> tegoroczne</w:t>
      </w:r>
      <w:r w:rsidR="00BD4AAC">
        <w:rPr>
          <w:rFonts w:cstheme="minorHAnsi"/>
        </w:rPr>
        <w:t xml:space="preserve"> targi, ale przede wszystkim był to czas rozmów</w:t>
      </w:r>
      <w:r w:rsidR="0027759A">
        <w:rPr>
          <w:rFonts w:cstheme="minorHAnsi"/>
        </w:rPr>
        <w:t xml:space="preserve"> i spotkań z wystawcami, które dla nas mają ogromne znaczenie. Są </w:t>
      </w:r>
      <w:r w:rsidR="00BD4AAC">
        <w:rPr>
          <w:rFonts w:cstheme="minorHAnsi"/>
        </w:rPr>
        <w:t>najważniej</w:t>
      </w:r>
      <w:r w:rsidR="0027759A">
        <w:rPr>
          <w:rFonts w:cstheme="minorHAnsi"/>
        </w:rPr>
        <w:t>szą wskazówką</w:t>
      </w:r>
      <w:r w:rsidR="00BD4AAC">
        <w:rPr>
          <w:rFonts w:cstheme="minorHAnsi"/>
        </w:rPr>
        <w:t>, w którym kierunku</w:t>
      </w:r>
      <w:r w:rsidR="0027759A">
        <w:rPr>
          <w:rFonts w:cstheme="minorHAnsi"/>
        </w:rPr>
        <w:t xml:space="preserve"> zmierzać i na co położyć akcent w najbliższej edycji ITM INDUSTRY EUROPE. Uważnie słuchamy naszych wyst</w:t>
      </w:r>
      <w:r w:rsidR="00681B1C">
        <w:rPr>
          <w:rFonts w:cstheme="minorHAnsi"/>
        </w:rPr>
        <w:t>awców, partnerów i gości.</w:t>
      </w:r>
      <w:r w:rsidR="0027759A">
        <w:rPr>
          <w:rFonts w:cstheme="minorHAnsi"/>
        </w:rPr>
        <w:t xml:space="preserve"> Znajomość aktualnych oczekiwań branży </w:t>
      </w:r>
      <w:r w:rsidRPr="00F4593B">
        <w:rPr>
          <w:rFonts w:cstheme="minorHAnsi"/>
        </w:rPr>
        <w:t xml:space="preserve">bardzo pomaga w przygotowaniach </w:t>
      </w:r>
      <w:r w:rsidR="001E1115" w:rsidRPr="00F4593B">
        <w:rPr>
          <w:rFonts w:cstheme="minorHAnsi"/>
        </w:rPr>
        <w:t xml:space="preserve">targów, które trafiają w sedno potrzeb rynkowych. </w:t>
      </w:r>
      <w:r w:rsidR="00BD4AAC" w:rsidRPr="00F4593B">
        <w:rPr>
          <w:rFonts w:cstheme="minorHAnsi"/>
        </w:rPr>
        <w:t>Dla zespołu targów moment zakończenia jednej edycji jest jednocześnie początkiem prac nad kolejną. To jest proces, który wymaga zaangażowania na każdym jego etapie.</w:t>
      </w:r>
    </w:p>
    <w:p w:rsidR="00776F7C" w:rsidRPr="00F4593B" w:rsidRDefault="00E34669" w:rsidP="004C1F03">
      <w:pPr>
        <w:jc w:val="both"/>
        <w:rPr>
          <w:rFonts w:cstheme="minorHAnsi"/>
          <w:b/>
        </w:rPr>
      </w:pPr>
      <w:r w:rsidRPr="00F4593B">
        <w:rPr>
          <w:rFonts w:cstheme="minorHAnsi"/>
          <w:b/>
        </w:rPr>
        <w:t xml:space="preserve">- Jakich uczestników gościły targi ITM </w:t>
      </w:r>
      <w:r w:rsidR="002953C6" w:rsidRPr="00F4593B">
        <w:rPr>
          <w:rFonts w:cstheme="minorHAnsi"/>
          <w:b/>
        </w:rPr>
        <w:t xml:space="preserve">INDUSTRY EUROPE </w:t>
      </w:r>
      <w:r w:rsidRPr="00F4593B">
        <w:rPr>
          <w:rFonts w:cstheme="minorHAnsi"/>
          <w:b/>
        </w:rPr>
        <w:t>w tym roku?</w:t>
      </w:r>
    </w:p>
    <w:p w:rsidR="002953C6" w:rsidRPr="00F4593B" w:rsidRDefault="00AE2D19" w:rsidP="004C1F03">
      <w:pPr>
        <w:jc w:val="both"/>
        <w:rPr>
          <w:rFonts w:cstheme="minorHAnsi"/>
        </w:rPr>
      </w:pPr>
      <w:r w:rsidRPr="00F4593B">
        <w:rPr>
          <w:rFonts w:cstheme="minorHAnsi"/>
        </w:rPr>
        <w:t>Znaczna większość (ponad 40 proc.) to osoby podejmujące kluczowe decyzje w firmach. Są wśród nich prezesi, właściciele, dyrektorzy i kierownicy działów technologicznych. Spory udział (25 proc.) to technolodzy i konstruktorzy.</w:t>
      </w:r>
      <w:r w:rsidR="00A127E4">
        <w:rPr>
          <w:rFonts w:cstheme="minorHAnsi"/>
        </w:rPr>
        <w:t xml:space="preserve"> Ich obecność</w:t>
      </w:r>
      <w:r w:rsidR="00681B1C">
        <w:rPr>
          <w:rFonts w:cstheme="minorHAnsi"/>
        </w:rPr>
        <w:t xml:space="preserve"> jest niezbędna</w:t>
      </w:r>
      <w:r w:rsidR="00A127E4">
        <w:rPr>
          <w:rFonts w:cstheme="minorHAnsi"/>
        </w:rPr>
        <w:t>, bo t</w:t>
      </w:r>
      <w:r w:rsidRPr="00F4593B">
        <w:rPr>
          <w:rFonts w:cstheme="minorHAnsi"/>
        </w:rPr>
        <w:t xml:space="preserve">o oni korzystają później </w:t>
      </w:r>
      <w:r w:rsidR="00681B1C">
        <w:rPr>
          <w:rFonts w:cstheme="minorHAnsi"/>
        </w:rPr>
        <w:t xml:space="preserve">z najnowszych technologii </w:t>
      </w:r>
      <w:r w:rsidRPr="00F4593B">
        <w:rPr>
          <w:rFonts w:cstheme="minorHAnsi"/>
        </w:rPr>
        <w:t>i pracują na prezentowanych na targach maszynach i urządzeniach</w:t>
      </w:r>
      <w:r w:rsidR="006708D4" w:rsidRPr="00F4593B">
        <w:rPr>
          <w:rFonts w:cstheme="minorHAnsi"/>
        </w:rPr>
        <w:t xml:space="preserve">. </w:t>
      </w:r>
      <w:r w:rsidR="002953C6" w:rsidRPr="00F4593B">
        <w:rPr>
          <w:rFonts w:cstheme="minorHAnsi"/>
        </w:rPr>
        <w:t xml:space="preserve">Według naszych danych </w:t>
      </w:r>
      <w:r w:rsidR="00A127E4">
        <w:rPr>
          <w:rFonts w:cstheme="minorHAnsi"/>
        </w:rPr>
        <w:t xml:space="preserve">targi ITM </w:t>
      </w:r>
      <w:r w:rsidR="002953C6" w:rsidRPr="00F4593B">
        <w:rPr>
          <w:rFonts w:cstheme="minorHAnsi"/>
        </w:rPr>
        <w:t>odwiedzają</w:t>
      </w:r>
      <w:r w:rsidR="00681B1C">
        <w:rPr>
          <w:rFonts w:cstheme="minorHAnsi"/>
        </w:rPr>
        <w:t xml:space="preserve"> przedstawiciele dużych firm (30 proc.), ale także średnich (35 proc.) i małych (20 proc.) przedsiębiorstw. </w:t>
      </w:r>
      <w:r w:rsidR="00A127E4">
        <w:rPr>
          <w:rFonts w:cstheme="minorHAnsi"/>
        </w:rPr>
        <w:t xml:space="preserve">Ma to odzwierciedlenie w rozmowach z wystawcami. Potwierdzają, </w:t>
      </w:r>
      <w:r w:rsidR="006708D4" w:rsidRPr="00F4593B">
        <w:rPr>
          <w:rFonts w:cstheme="minorHAnsi"/>
        </w:rPr>
        <w:t xml:space="preserve">że w Poznaniu goszczą na swoich stoiskach profesjonalistów, którzy przychodzą </w:t>
      </w:r>
      <w:r w:rsidR="00681B1C">
        <w:rPr>
          <w:rFonts w:cstheme="minorHAnsi"/>
        </w:rPr>
        <w:t xml:space="preserve">często </w:t>
      </w:r>
      <w:r w:rsidR="004016CA">
        <w:rPr>
          <w:rFonts w:cstheme="minorHAnsi"/>
        </w:rPr>
        <w:t xml:space="preserve">do nich </w:t>
      </w:r>
      <w:r w:rsidR="00681B1C">
        <w:rPr>
          <w:rFonts w:cstheme="minorHAnsi"/>
        </w:rPr>
        <w:t>z gotowym pomysłem i wizją współpracy.</w:t>
      </w:r>
      <w:r w:rsidR="00681B1C" w:rsidRPr="00F4593B">
        <w:rPr>
          <w:rFonts w:cstheme="minorHAnsi"/>
        </w:rPr>
        <w:t xml:space="preserve"> </w:t>
      </w:r>
      <w:r w:rsidR="00681B1C">
        <w:rPr>
          <w:rFonts w:cstheme="minorHAnsi"/>
        </w:rPr>
        <w:t>Dl</w:t>
      </w:r>
      <w:r w:rsidR="005C1BB3" w:rsidRPr="00F4593B">
        <w:rPr>
          <w:rFonts w:cstheme="minorHAnsi"/>
        </w:rPr>
        <w:t xml:space="preserve">atego większość liderów </w:t>
      </w:r>
      <w:r w:rsidR="00A127E4">
        <w:rPr>
          <w:rFonts w:cstheme="minorHAnsi"/>
        </w:rPr>
        <w:t xml:space="preserve">już zapowiedziała </w:t>
      </w:r>
      <w:r w:rsidR="005C1BB3" w:rsidRPr="00F4593B">
        <w:rPr>
          <w:rFonts w:cstheme="minorHAnsi"/>
        </w:rPr>
        <w:t xml:space="preserve">udział w przyszłorocznej edycji. Zdajemy sobie sprawę, że czasy niespokojne wciąż </w:t>
      </w:r>
      <w:r w:rsidR="00A127E4">
        <w:rPr>
          <w:rFonts w:cstheme="minorHAnsi"/>
        </w:rPr>
        <w:t xml:space="preserve">nam towarzyszą </w:t>
      </w:r>
      <w:r w:rsidR="005C1BB3" w:rsidRPr="00F4593B">
        <w:rPr>
          <w:rFonts w:cstheme="minorHAnsi"/>
        </w:rPr>
        <w:t>więc tym bardziej doceniamy ten kredyt zaufania.</w:t>
      </w:r>
    </w:p>
    <w:p w:rsidR="005C1BB3" w:rsidRPr="00F4593B" w:rsidRDefault="005C1BB3" w:rsidP="004C1F03">
      <w:pPr>
        <w:jc w:val="both"/>
        <w:rPr>
          <w:rFonts w:cstheme="minorHAnsi"/>
          <w:b/>
        </w:rPr>
      </w:pPr>
      <w:r w:rsidRPr="00F4593B">
        <w:rPr>
          <w:rFonts w:cstheme="minorHAnsi"/>
          <w:b/>
        </w:rPr>
        <w:t xml:space="preserve">- Najpierw pandemia, później wojna w Ukrainie, teraz inflacja…Branża </w:t>
      </w:r>
      <w:proofErr w:type="spellStart"/>
      <w:r w:rsidRPr="00F4593B">
        <w:rPr>
          <w:rFonts w:cstheme="minorHAnsi"/>
          <w:b/>
        </w:rPr>
        <w:t>eventowa</w:t>
      </w:r>
      <w:proofErr w:type="spellEnd"/>
      <w:r w:rsidRPr="00F4593B">
        <w:rPr>
          <w:rFonts w:cstheme="minorHAnsi"/>
          <w:b/>
        </w:rPr>
        <w:t xml:space="preserve"> od kilku lat ma „pod górkę”?</w:t>
      </w:r>
    </w:p>
    <w:p w:rsidR="005C1BB3" w:rsidRPr="00F4593B" w:rsidRDefault="005C1BB3" w:rsidP="004C1F03">
      <w:pPr>
        <w:jc w:val="both"/>
        <w:rPr>
          <w:rFonts w:cstheme="minorHAnsi"/>
          <w:shd w:val="clear" w:color="auto" w:fill="FFFFFF"/>
        </w:rPr>
      </w:pPr>
      <w:r w:rsidRPr="00F4593B">
        <w:rPr>
          <w:rFonts w:cstheme="minorHAnsi"/>
        </w:rPr>
        <w:t>- To prawda, że wyzwań nam nie brakuje. Dlatego cieszymy się, że marka Międzynarodowych Targów Poznańskich ma ugruntowaną pozycję</w:t>
      </w:r>
      <w:r w:rsidR="00A127E4">
        <w:rPr>
          <w:rFonts w:cstheme="minorHAnsi"/>
        </w:rPr>
        <w:t>. W</w:t>
      </w:r>
      <w:r w:rsidR="00240D6F" w:rsidRPr="00F4593B">
        <w:rPr>
          <w:rFonts w:cstheme="minorHAnsi"/>
        </w:rPr>
        <w:t xml:space="preserve"> niestabilnych czasach jest to z pewnością wyjątkowo pomocne</w:t>
      </w:r>
      <w:r w:rsidRPr="00F4593B">
        <w:rPr>
          <w:rFonts w:cstheme="minorHAnsi"/>
        </w:rPr>
        <w:t xml:space="preserve">. Jednak na ten sukces </w:t>
      </w:r>
      <w:r w:rsidR="00240D6F" w:rsidRPr="00F4593B">
        <w:rPr>
          <w:rFonts w:cstheme="minorHAnsi"/>
        </w:rPr>
        <w:t xml:space="preserve">stale </w:t>
      </w:r>
      <w:r w:rsidRPr="00F4593B">
        <w:rPr>
          <w:rFonts w:cstheme="minorHAnsi"/>
        </w:rPr>
        <w:t xml:space="preserve">pracujemy </w:t>
      </w:r>
      <w:r w:rsidR="00681B1C">
        <w:rPr>
          <w:rFonts w:cstheme="minorHAnsi"/>
        </w:rPr>
        <w:t xml:space="preserve">a w dużej mierze </w:t>
      </w:r>
      <w:r w:rsidR="00C65B75">
        <w:rPr>
          <w:rFonts w:cstheme="minorHAnsi"/>
        </w:rPr>
        <w:t xml:space="preserve">budują go </w:t>
      </w:r>
      <w:r w:rsidR="00681B1C">
        <w:rPr>
          <w:rFonts w:cstheme="minorHAnsi"/>
        </w:rPr>
        <w:t>na</w:t>
      </w:r>
      <w:r w:rsidR="00C65B75">
        <w:rPr>
          <w:rFonts w:cstheme="minorHAnsi"/>
        </w:rPr>
        <w:t>si wystawcy i partnerzy</w:t>
      </w:r>
      <w:r w:rsidR="00681B1C">
        <w:rPr>
          <w:rFonts w:cstheme="minorHAnsi"/>
        </w:rPr>
        <w:t>. N</w:t>
      </w:r>
      <w:r w:rsidRPr="00F4593B">
        <w:rPr>
          <w:rFonts w:cstheme="minorHAnsi"/>
        </w:rPr>
        <w:t>iezmiernie doceniamy</w:t>
      </w:r>
      <w:r w:rsidR="00681B1C">
        <w:rPr>
          <w:rFonts w:cstheme="minorHAnsi"/>
        </w:rPr>
        <w:t xml:space="preserve"> ich zaangażowanie. </w:t>
      </w:r>
      <w:r w:rsidRPr="00F4593B">
        <w:rPr>
          <w:rFonts w:cstheme="minorHAnsi"/>
        </w:rPr>
        <w:t xml:space="preserve">To oni razem z nami kreują ITM INDUSTRY EUROPE i to im zawdzięczamy miano najważniejszych w tej części Europy targów przemysłowych. </w:t>
      </w:r>
      <w:r w:rsidR="00240D6F" w:rsidRPr="00F4593B">
        <w:rPr>
          <w:rFonts w:cstheme="minorHAnsi"/>
        </w:rPr>
        <w:t>Dużo</w:t>
      </w:r>
      <w:r w:rsidRPr="00F4593B">
        <w:rPr>
          <w:rFonts w:cstheme="minorHAnsi"/>
        </w:rPr>
        <w:t xml:space="preserve"> słyszymy o zbliżającej się recesji i zahamowaniu przemysłu, </w:t>
      </w:r>
      <w:r w:rsidR="00C65B75">
        <w:rPr>
          <w:rFonts w:cstheme="minorHAnsi"/>
        </w:rPr>
        <w:t xml:space="preserve">jednak </w:t>
      </w:r>
      <w:r w:rsidRPr="00F4593B">
        <w:rPr>
          <w:rFonts w:cstheme="minorHAnsi"/>
        </w:rPr>
        <w:t>ostatnie dane, które podał Główny Urząd Statystyczny są dość optymistyczne.</w:t>
      </w:r>
      <w:r w:rsidRPr="00F4593B">
        <w:rPr>
          <w:rFonts w:cstheme="minorHAnsi"/>
          <w:shd w:val="clear" w:color="auto" w:fill="FFFFFF"/>
        </w:rPr>
        <w:t xml:space="preserve"> Wartość produkcji sprzedanej przemysłu była w </w:t>
      </w:r>
      <w:r w:rsidRPr="00F4593B">
        <w:rPr>
          <w:rFonts w:cstheme="minorHAnsi"/>
          <w:bCs/>
          <w:shd w:val="clear" w:color="auto" w:fill="FFFFFF"/>
        </w:rPr>
        <w:t xml:space="preserve">lipcu wyższa niż rok wcześniej. </w:t>
      </w:r>
      <w:r w:rsidRPr="00F4593B">
        <w:rPr>
          <w:rFonts w:cstheme="minorHAnsi"/>
          <w:shd w:val="clear" w:color="auto" w:fill="FFFFFF"/>
        </w:rPr>
        <w:t xml:space="preserve">W porównaniu do czerwca ubiegłego roku poprawiły się </w:t>
      </w:r>
      <w:r w:rsidR="00C65B75">
        <w:rPr>
          <w:rFonts w:cstheme="minorHAnsi"/>
          <w:shd w:val="clear" w:color="auto" w:fill="FFFFFF"/>
        </w:rPr>
        <w:t xml:space="preserve">także </w:t>
      </w:r>
      <w:r w:rsidRPr="00F4593B">
        <w:rPr>
          <w:rFonts w:cstheme="minorHAnsi"/>
          <w:shd w:val="clear" w:color="auto" w:fill="FFFFFF"/>
        </w:rPr>
        <w:t>wyniki w</w:t>
      </w:r>
      <w:r w:rsidR="00C65B75">
        <w:rPr>
          <w:rFonts w:cstheme="minorHAnsi"/>
          <w:shd w:val="clear" w:color="auto" w:fill="FFFFFF"/>
        </w:rPr>
        <w:t xml:space="preserve">iększości </w:t>
      </w:r>
      <w:r w:rsidRPr="00F4593B">
        <w:rPr>
          <w:rFonts w:cstheme="minorHAnsi"/>
          <w:shd w:val="clear" w:color="auto" w:fill="FFFFFF"/>
        </w:rPr>
        <w:t>działów przemysłu</w:t>
      </w:r>
      <w:r w:rsidR="00A127E4">
        <w:rPr>
          <w:rFonts w:cstheme="minorHAnsi"/>
          <w:shd w:val="clear" w:color="auto" w:fill="FFFFFF"/>
        </w:rPr>
        <w:t xml:space="preserve">, </w:t>
      </w:r>
      <w:r w:rsidR="00240D6F" w:rsidRPr="00F4593B">
        <w:rPr>
          <w:rFonts w:cstheme="minorHAnsi"/>
          <w:shd w:val="clear" w:color="auto" w:fill="FFFFFF"/>
        </w:rPr>
        <w:t xml:space="preserve">w tym maszyn i urządzeń oraz wyrobów z metalu. </w:t>
      </w:r>
      <w:r w:rsidR="00C65B75">
        <w:rPr>
          <w:rFonts w:cstheme="minorHAnsi"/>
          <w:shd w:val="clear" w:color="auto" w:fill="FFFFFF"/>
        </w:rPr>
        <w:t>Ś</w:t>
      </w:r>
      <w:r w:rsidR="00240D6F" w:rsidRPr="00F4593B">
        <w:rPr>
          <w:rFonts w:cstheme="minorHAnsi"/>
          <w:shd w:val="clear" w:color="auto" w:fill="FFFFFF"/>
        </w:rPr>
        <w:t>ledzimy co się dzieje w branży, rozmawiamy z firmami, które dzielą się z nami swoimi spostrzeżeniami na temat aktualnej sytuacji. Dlatego program targów również dostosujemy do bieżących potrzeb i oczekiwań.</w:t>
      </w:r>
    </w:p>
    <w:p w:rsidR="00240D6F" w:rsidRPr="00F4593B" w:rsidRDefault="00240D6F" w:rsidP="004C1F03">
      <w:pPr>
        <w:jc w:val="both"/>
        <w:rPr>
          <w:rFonts w:cstheme="minorHAnsi"/>
          <w:b/>
          <w:shd w:val="clear" w:color="auto" w:fill="FFFFFF"/>
        </w:rPr>
      </w:pPr>
      <w:r w:rsidRPr="00F4593B">
        <w:rPr>
          <w:rFonts w:cstheme="minorHAnsi"/>
          <w:b/>
          <w:shd w:val="clear" w:color="auto" w:fill="FFFFFF"/>
        </w:rPr>
        <w:lastRenderedPageBreak/>
        <w:t xml:space="preserve">- Czy wiadomo już jakie wydarzenia będą towarzyszyć </w:t>
      </w:r>
      <w:r w:rsidR="00C65B75">
        <w:rPr>
          <w:rFonts w:cstheme="minorHAnsi"/>
          <w:b/>
          <w:shd w:val="clear" w:color="auto" w:fill="FFFFFF"/>
        </w:rPr>
        <w:t xml:space="preserve">targom </w:t>
      </w:r>
      <w:r w:rsidRPr="00F4593B">
        <w:rPr>
          <w:rFonts w:cstheme="minorHAnsi"/>
          <w:b/>
          <w:shd w:val="clear" w:color="auto" w:fill="FFFFFF"/>
        </w:rPr>
        <w:t>ITM INDUSTRY EUROPE w 2023 roku?</w:t>
      </w:r>
    </w:p>
    <w:p w:rsidR="00C65B75" w:rsidRDefault="00240D6F" w:rsidP="004C1F03">
      <w:pPr>
        <w:jc w:val="both"/>
        <w:rPr>
          <w:rFonts w:cstheme="minorHAnsi"/>
          <w:shd w:val="clear" w:color="auto" w:fill="FFFFFF"/>
        </w:rPr>
      </w:pPr>
      <w:r w:rsidRPr="00F4593B">
        <w:rPr>
          <w:rFonts w:cstheme="minorHAnsi"/>
          <w:shd w:val="clear" w:color="auto" w:fill="FFFFFF"/>
        </w:rPr>
        <w:t>-</w:t>
      </w:r>
      <w:r w:rsidR="00CC5A82" w:rsidRPr="00F4593B">
        <w:rPr>
          <w:rFonts w:cstheme="minorHAnsi"/>
          <w:shd w:val="clear" w:color="auto" w:fill="FFFFFF"/>
        </w:rPr>
        <w:t xml:space="preserve"> Z pewnością będziemy kontynuować</w:t>
      </w:r>
      <w:r w:rsidR="00C65B75">
        <w:rPr>
          <w:rFonts w:cstheme="minorHAnsi"/>
          <w:shd w:val="clear" w:color="auto" w:fill="FFFFFF"/>
        </w:rPr>
        <w:t xml:space="preserve"> organizację</w:t>
      </w:r>
      <w:r w:rsidR="00A127E4">
        <w:rPr>
          <w:rFonts w:cstheme="minorHAnsi"/>
          <w:shd w:val="clear" w:color="auto" w:fill="FFFFFF"/>
        </w:rPr>
        <w:t xml:space="preserve"> Kongresu </w:t>
      </w:r>
      <w:proofErr w:type="spellStart"/>
      <w:r w:rsidR="00A127E4">
        <w:rPr>
          <w:rFonts w:cstheme="minorHAnsi"/>
          <w:shd w:val="clear" w:color="auto" w:fill="FFFFFF"/>
        </w:rPr>
        <w:t>Industry</w:t>
      </w:r>
      <w:proofErr w:type="spellEnd"/>
      <w:r w:rsidR="00A127E4">
        <w:rPr>
          <w:rFonts w:cstheme="minorHAnsi"/>
          <w:shd w:val="clear" w:color="auto" w:fill="FFFFFF"/>
        </w:rPr>
        <w:t xml:space="preserve"> </w:t>
      </w:r>
      <w:proofErr w:type="spellStart"/>
      <w:r w:rsidR="00A127E4">
        <w:rPr>
          <w:rFonts w:cstheme="minorHAnsi"/>
          <w:shd w:val="clear" w:color="auto" w:fill="FFFFFF"/>
        </w:rPr>
        <w:t>Next</w:t>
      </w:r>
      <w:proofErr w:type="spellEnd"/>
      <w:r w:rsidR="00A127E4">
        <w:rPr>
          <w:rFonts w:cstheme="minorHAnsi"/>
          <w:shd w:val="clear" w:color="auto" w:fill="FFFFFF"/>
        </w:rPr>
        <w:t>. Tr</w:t>
      </w:r>
      <w:r w:rsidR="00CC5A82" w:rsidRPr="00F4593B">
        <w:rPr>
          <w:rFonts w:cstheme="minorHAnsi"/>
          <w:shd w:val="clear" w:color="auto" w:fill="FFFFFF"/>
        </w:rPr>
        <w:t>z</w:t>
      </w:r>
      <w:r w:rsidR="00A127E4">
        <w:rPr>
          <w:rFonts w:cstheme="minorHAnsi"/>
          <w:shd w:val="clear" w:color="auto" w:fill="FFFFFF"/>
        </w:rPr>
        <w:t>e</w:t>
      </w:r>
      <w:r w:rsidR="00CC5A82" w:rsidRPr="00F4593B">
        <w:rPr>
          <w:rFonts w:cstheme="minorHAnsi"/>
          <w:shd w:val="clear" w:color="auto" w:fill="FFFFFF"/>
        </w:rPr>
        <w:t xml:space="preserve">cia </w:t>
      </w:r>
      <w:r w:rsidR="00A127E4">
        <w:rPr>
          <w:rFonts w:cstheme="minorHAnsi"/>
          <w:shd w:val="clear" w:color="auto" w:fill="FFFFFF"/>
        </w:rPr>
        <w:t xml:space="preserve">już </w:t>
      </w:r>
      <w:r w:rsidR="00CC5A82" w:rsidRPr="00F4593B">
        <w:rPr>
          <w:rFonts w:cstheme="minorHAnsi"/>
          <w:shd w:val="clear" w:color="auto" w:fill="FFFFFF"/>
        </w:rPr>
        <w:t xml:space="preserve">edycja tego wydarzenia bardziej „skręci” w </w:t>
      </w:r>
      <w:r w:rsidR="00A127E4">
        <w:rPr>
          <w:rFonts w:cstheme="minorHAnsi"/>
          <w:shd w:val="clear" w:color="auto" w:fill="FFFFFF"/>
        </w:rPr>
        <w:t xml:space="preserve">praktykę, w </w:t>
      </w:r>
      <w:r w:rsidR="00CC5A82" w:rsidRPr="00F4593B">
        <w:rPr>
          <w:rFonts w:cstheme="minorHAnsi"/>
          <w:shd w:val="clear" w:color="auto" w:fill="FFFFFF"/>
        </w:rPr>
        <w:t>stronę automatyzacji i najnowszych technologii wykorzystywanych w produkcji. W drugim dniu Kongresu planujemy warsztaty z udziałem naszych stałych partnerów</w:t>
      </w:r>
      <w:r w:rsidR="00C65B75">
        <w:rPr>
          <w:rFonts w:cstheme="minorHAnsi"/>
          <w:shd w:val="clear" w:color="auto" w:fill="FFFFFF"/>
        </w:rPr>
        <w:t>:</w:t>
      </w:r>
      <w:r w:rsidR="00CC5A82" w:rsidRPr="00F4593B">
        <w:rPr>
          <w:rFonts w:cstheme="minorHAnsi"/>
          <w:shd w:val="clear" w:color="auto" w:fill="FFFFFF"/>
        </w:rPr>
        <w:t xml:space="preserve"> Poznańskiego Parku Naukowo-Technologicznego oraz Poznańskiego Centrum Superkomputerowo-Sieciowego. To gwarantuje dużą dawkę </w:t>
      </w:r>
      <w:r w:rsidR="00A127E4">
        <w:rPr>
          <w:rFonts w:cstheme="minorHAnsi"/>
          <w:shd w:val="clear" w:color="auto" w:fill="FFFFFF"/>
        </w:rPr>
        <w:t>wiedzy związanej</w:t>
      </w:r>
      <w:r w:rsidR="00CC5A82" w:rsidRPr="00F4593B">
        <w:rPr>
          <w:rFonts w:cstheme="minorHAnsi"/>
          <w:shd w:val="clear" w:color="auto" w:fill="FFFFFF"/>
        </w:rPr>
        <w:t xml:space="preserve"> z </w:t>
      </w:r>
      <w:r w:rsidR="00C65B75">
        <w:rPr>
          <w:rFonts w:cstheme="minorHAnsi"/>
          <w:shd w:val="clear" w:color="auto" w:fill="FFFFFF"/>
        </w:rPr>
        <w:t xml:space="preserve">AI, cyfryzacją czy digitalizacją </w:t>
      </w:r>
      <w:r w:rsidR="00CC5A82" w:rsidRPr="00F4593B">
        <w:rPr>
          <w:rFonts w:cstheme="minorHAnsi"/>
          <w:shd w:val="clear" w:color="auto" w:fill="FFFFFF"/>
        </w:rPr>
        <w:t xml:space="preserve">w przemyśle. Tych rozwiązań nadal w polskich </w:t>
      </w:r>
      <w:r w:rsidR="00A127E4">
        <w:rPr>
          <w:rFonts w:cstheme="minorHAnsi"/>
          <w:shd w:val="clear" w:color="auto" w:fill="FFFFFF"/>
        </w:rPr>
        <w:t xml:space="preserve">fabrykach </w:t>
      </w:r>
      <w:r w:rsidR="00CC5A82" w:rsidRPr="00F4593B">
        <w:rPr>
          <w:rFonts w:cstheme="minorHAnsi"/>
          <w:shd w:val="clear" w:color="auto" w:fill="FFFFFF"/>
        </w:rPr>
        <w:t xml:space="preserve">jest za mało a w niestabilnych czasach są one często gwarantem ciągłości produkcji. Nie zabraknie </w:t>
      </w:r>
      <w:r w:rsidR="00A127E4">
        <w:rPr>
          <w:rFonts w:cstheme="minorHAnsi"/>
          <w:shd w:val="clear" w:color="auto" w:fill="FFFFFF"/>
        </w:rPr>
        <w:t xml:space="preserve">również </w:t>
      </w:r>
      <w:r w:rsidR="00CC5A82" w:rsidRPr="00F4593B">
        <w:rPr>
          <w:rFonts w:cstheme="minorHAnsi"/>
          <w:shd w:val="clear" w:color="auto" w:fill="FFFFFF"/>
        </w:rPr>
        <w:t xml:space="preserve">spektakularnych pokazów z dziedziny automatyki </w:t>
      </w:r>
      <w:r w:rsidR="00A127E4">
        <w:rPr>
          <w:rFonts w:cstheme="minorHAnsi"/>
          <w:shd w:val="clear" w:color="auto" w:fill="FFFFFF"/>
        </w:rPr>
        <w:t>przemysłowej i robotyzacji. W</w:t>
      </w:r>
      <w:r w:rsidR="00CC5A82" w:rsidRPr="00F4593B">
        <w:rPr>
          <w:rFonts w:cstheme="minorHAnsi"/>
          <w:shd w:val="clear" w:color="auto" w:fill="FFFFFF"/>
        </w:rPr>
        <w:t xml:space="preserve"> najbliższej edycji planujemy </w:t>
      </w:r>
      <w:r w:rsidR="00F4593B">
        <w:rPr>
          <w:rFonts w:cstheme="minorHAnsi"/>
          <w:shd w:val="clear" w:color="auto" w:fill="FFFFFF"/>
        </w:rPr>
        <w:t>także</w:t>
      </w:r>
      <w:r w:rsidR="00C65B75">
        <w:rPr>
          <w:rFonts w:cstheme="minorHAnsi"/>
          <w:shd w:val="clear" w:color="auto" w:fill="FFFFFF"/>
        </w:rPr>
        <w:t xml:space="preserve"> znacząco zwiększyć ekspozycję i rozszerzyć zakres branżowy. </w:t>
      </w:r>
    </w:p>
    <w:p w:rsidR="00CC5A82" w:rsidRPr="00F4593B" w:rsidRDefault="00CC5A82" w:rsidP="004C1F03">
      <w:pPr>
        <w:jc w:val="both"/>
        <w:rPr>
          <w:rFonts w:cstheme="minorHAnsi"/>
          <w:b/>
          <w:shd w:val="clear" w:color="auto" w:fill="FFFFFF"/>
        </w:rPr>
      </w:pPr>
      <w:r w:rsidRPr="00F4593B">
        <w:rPr>
          <w:rFonts w:cstheme="minorHAnsi"/>
          <w:b/>
          <w:shd w:val="clear" w:color="auto" w:fill="FFFFFF"/>
        </w:rPr>
        <w:t xml:space="preserve">- </w:t>
      </w:r>
      <w:r w:rsidR="005B7500">
        <w:rPr>
          <w:rFonts w:cstheme="minorHAnsi"/>
          <w:b/>
          <w:shd w:val="clear" w:color="auto" w:fill="FFFFFF"/>
        </w:rPr>
        <w:t>Grupa MTP czas pandemii wykorzystała</w:t>
      </w:r>
      <w:r w:rsidRPr="00F4593B">
        <w:rPr>
          <w:rFonts w:cstheme="minorHAnsi"/>
          <w:b/>
          <w:shd w:val="clear" w:color="auto" w:fill="FFFFFF"/>
        </w:rPr>
        <w:t xml:space="preserve"> na inwestycje</w:t>
      </w:r>
      <w:r w:rsidR="00F4593B">
        <w:rPr>
          <w:rFonts w:cstheme="minorHAnsi"/>
          <w:b/>
          <w:shd w:val="clear" w:color="auto" w:fill="FFFFFF"/>
        </w:rPr>
        <w:t>.</w:t>
      </w:r>
      <w:r w:rsidRPr="00F4593B">
        <w:rPr>
          <w:rFonts w:cstheme="minorHAnsi"/>
          <w:b/>
          <w:shd w:val="clear" w:color="auto" w:fill="FFFFFF"/>
        </w:rPr>
        <w:t xml:space="preserve"> </w:t>
      </w:r>
      <w:r w:rsidR="00F4593B">
        <w:rPr>
          <w:rFonts w:cstheme="minorHAnsi"/>
          <w:b/>
          <w:shd w:val="clear" w:color="auto" w:fill="FFFFFF"/>
        </w:rPr>
        <w:t>C</w:t>
      </w:r>
      <w:r w:rsidR="00D5524D" w:rsidRPr="00F4593B">
        <w:rPr>
          <w:rFonts w:cstheme="minorHAnsi"/>
          <w:b/>
          <w:shd w:val="clear" w:color="auto" w:fill="FFFFFF"/>
        </w:rPr>
        <w:t xml:space="preserve">o może zaskoczyć </w:t>
      </w:r>
      <w:r w:rsidRPr="00F4593B">
        <w:rPr>
          <w:rFonts w:cstheme="minorHAnsi"/>
          <w:b/>
          <w:shd w:val="clear" w:color="auto" w:fill="FFFFFF"/>
        </w:rPr>
        <w:t>gości w 2023 roku?</w:t>
      </w:r>
    </w:p>
    <w:p w:rsidR="00CC5A82" w:rsidRDefault="00CC5A82" w:rsidP="004C1F03">
      <w:pPr>
        <w:jc w:val="both"/>
        <w:rPr>
          <w:rFonts w:cstheme="minorHAnsi"/>
          <w:shd w:val="clear" w:color="auto" w:fill="FFFFFF"/>
        </w:rPr>
      </w:pPr>
      <w:r w:rsidRPr="00F4593B">
        <w:rPr>
          <w:rFonts w:cstheme="minorHAnsi"/>
          <w:shd w:val="clear" w:color="auto" w:fill="FFFFFF"/>
        </w:rPr>
        <w:t xml:space="preserve">- </w:t>
      </w:r>
      <w:r w:rsidR="00C65B75">
        <w:rPr>
          <w:rFonts w:cstheme="minorHAnsi"/>
          <w:shd w:val="clear" w:color="auto" w:fill="FFFFFF"/>
        </w:rPr>
        <w:t>My szczególnie cieszymy się, że w prz</w:t>
      </w:r>
      <w:r w:rsidR="004016CA">
        <w:rPr>
          <w:rFonts w:cstheme="minorHAnsi"/>
          <w:shd w:val="clear" w:color="auto" w:fill="FFFFFF"/>
        </w:rPr>
        <w:t xml:space="preserve">yszłym roku zapewnimy naszym gościom </w:t>
      </w:r>
      <w:r w:rsidR="00C65B75">
        <w:rPr>
          <w:rFonts w:cstheme="minorHAnsi"/>
          <w:shd w:val="clear" w:color="auto" w:fill="FFFFFF"/>
        </w:rPr>
        <w:t xml:space="preserve">większy komfort. Kończymy inwestycję </w:t>
      </w:r>
      <w:r w:rsidR="00214A56" w:rsidRPr="00F4593B">
        <w:rPr>
          <w:rFonts w:cstheme="minorHAnsi"/>
          <w:shd w:val="clear" w:color="auto" w:fill="FFFFFF"/>
        </w:rPr>
        <w:t>parkingu podziemnego</w:t>
      </w:r>
      <w:r w:rsidR="00F4593B" w:rsidRPr="00F4593B">
        <w:rPr>
          <w:rFonts w:cstheme="minorHAnsi"/>
          <w:shd w:val="clear" w:color="auto" w:fill="FFFFFF"/>
        </w:rPr>
        <w:t xml:space="preserve"> na terenie MTP</w:t>
      </w:r>
      <w:r w:rsidR="004016CA">
        <w:rPr>
          <w:rFonts w:cstheme="minorHAnsi"/>
          <w:shd w:val="clear" w:color="auto" w:fill="FFFFFF"/>
        </w:rPr>
        <w:t xml:space="preserve">, z którego korzystać będzie można już </w:t>
      </w:r>
      <w:r w:rsidR="00214A56" w:rsidRPr="00F4593B">
        <w:rPr>
          <w:rFonts w:cstheme="minorHAnsi"/>
          <w:shd w:val="clear" w:color="auto" w:fill="FFFFFF"/>
        </w:rPr>
        <w:t xml:space="preserve">tej jesieni. </w:t>
      </w:r>
      <w:r w:rsidR="004016CA">
        <w:rPr>
          <w:rFonts w:cstheme="minorHAnsi"/>
          <w:shd w:val="clear" w:color="auto" w:fill="FFFFFF"/>
        </w:rPr>
        <w:t>Mamy nadzieję, że 650 nowych miejsc parkingowych znacznie ułatwi logistykę. D</w:t>
      </w:r>
      <w:r w:rsidR="00214A56" w:rsidRPr="00F4593B">
        <w:rPr>
          <w:rFonts w:cstheme="minorHAnsi"/>
          <w:shd w:val="clear" w:color="auto" w:fill="FFFFFF"/>
        </w:rPr>
        <w:t>o czasu targów ITM INDUSTRY EUROPE gotowa będzi</w:t>
      </w:r>
      <w:r w:rsidR="004016CA">
        <w:rPr>
          <w:rFonts w:cstheme="minorHAnsi"/>
          <w:shd w:val="clear" w:color="auto" w:fill="FFFFFF"/>
        </w:rPr>
        <w:t xml:space="preserve">e także część naziemna. Nad nowoczesnym </w:t>
      </w:r>
      <w:r w:rsidR="00214A56" w:rsidRPr="00F4593B">
        <w:rPr>
          <w:rFonts w:cstheme="minorHAnsi"/>
          <w:shd w:val="clear" w:color="auto" w:fill="FFFFFF"/>
        </w:rPr>
        <w:t>parking</w:t>
      </w:r>
      <w:r w:rsidR="00D51BE5" w:rsidRPr="00F4593B">
        <w:rPr>
          <w:rFonts w:cstheme="minorHAnsi"/>
          <w:shd w:val="clear" w:color="auto" w:fill="FFFFFF"/>
        </w:rPr>
        <w:t>i</w:t>
      </w:r>
      <w:r w:rsidR="00214A56" w:rsidRPr="00F4593B">
        <w:rPr>
          <w:rFonts w:cstheme="minorHAnsi"/>
          <w:shd w:val="clear" w:color="auto" w:fill="FFFFFF"/>
        </w:rPr>
        <w:t>em powstanie specjalna strefa gastronomiczna. Z racji tego, że nasze targi są</w:t>
      </w:r>
      <w:r w:rsidR="00F4593B" w:rsidRPr="00F4593B">
        <w:rPr>
          <w:rFonts w:cstheme="minorHAnsi"/>
          <w:shd w:val="clear" w:color="auto" w:fill="FFFFFF"/>
        </w:rPr>
        <w:t xml:space="preserve"> organizowane</w:t>
      </w:r>
      <w:r w:rsidR="00214A56" w:rsidRPr="00F4593B">
        <w:rPr>
          <w:rFonts w:cstheme="minorHAnsi"/>
          <w:shd w:val="clear" w:color="auto" w:fill="FFFFFF"/>
        </w:rPr>
        <w:t xml:space="preserve"> w najpiękniejszym kalendarzowo czasie, to właśnie tam, zagwarantujemy miejsce na </w:t>
      </w:r>
      <w:proofErr w:type="spellStart"/>
      <w:r w:rsidR="00214A56" w:rsidRPr="00F4593B">
        <w:rPr>
          <w:rFonts w:cstheme="minorHAnsi"/>
          <w:shd w:val="clear" w:color="auto" w:fill="FFFFFF"/>
        </w:rPr>
        <w:t>chill</w:t>
      </w:r>
      <w:proofErr w:type="spellEnd"/>
      <w:r w:rsidR="00214A56" w:rsidRPr="00F4593B">
        <w:rPr>
          <w:rFonts w:cstheme="minorHAnsi"/>
          <w:shd w:val="clear" w:color="auto" w:fill="FFFFFF"/>
        </w:rPr>
        <w:t>-out. Będzie można wyjść w przerwie z hal pełnych pracujących maszyn i przyjemnie się zrelaksować korzystając z wiosennej aury.</w:t>
      </w:r>
      <w:r w:rsidR="005B7500">
        <w:rPr>
          <w:rFonts w:cstheme="minorHAnsi"/>
          <w:shd w:val="clear" w:color="auto" w:fill="FFFFFF"/>
        </w:rPr>
        <w:t xml:space="preserve"> </w:t>
      </w:r>
    </w:p>
    <w:p w:rsidR="005B7500" w:rsidRDefault="005B7500" w:rsidP="004C1F03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*******</w:t>
      </w:r>
    </w:p>
    <w:p w:rsidR="005B7500" w:rsidRPr="005B7500" w:rsidRDefault="005B7500" w:rsidP="004C1F03">
      <w:pPr>
        <w:spacing w:after="0" w:line="240" w:lineRule="auto"/>
        <w:jc w:val="both"/>
        <w:rPr>
          <w:rFonts w:cstheme="minorHAnsi"/>
          <w:b/>
        </w:rPr>
      </w:pPr>
      <w:r w:rsidRPr="005B7500">
        <w:rPr>
          <w:rFonts w:cstheme="minorHAnsi"/>
          <w:b/>
          <w:shd w:val="clear" w:color="auto" w:fill="FFFFFF"/>
        </w:rPr>
        <w:t xml:space="preserve">Targi ITM INDUSTRY EUROPE odbędą się w dniach 30.05-2.06.2023 na terenie Międzynarodowych Targów Poznańskich. </w:t>
      </w:r>
      <w:r w:rsidRPr="005B7500">
        <w:rPr>
          <w:rFonts w:cstheme="minorHAnsi"/>
          <w:b/>
        </w:rPr>
        <w:t xml:space="preserve">W tym samym czasie będzie można zwiedzić ekspozycję: targów Logistyki, Magazynowania i Transportu </w:t>
      </w:r>
      <w:proofErr w:type="spellStart"/>
      <w:r w:rsidRPr="005B7500">
        <w:rPr>
          <w:rFonts w:cstheme="minorHAnsi"/>
          <w:b/>
        </w:rPr>
        <w:t>Modernlog</w:t>
      </w:r>
      <w:proofErr w:type="spellEnd"/>
      <w:r w:rsidRPr="005B7500">
        <w:rPr>
          <w:rFonts w:cstheme="minorHAnsi"/>
          <w:b/>
        </w:rPr>
        <w:t xml:space="preserve"> oraz targów Kooperacji Przemysłowej </w:t>
      </w:r>
      <w:proofErr w:type="spellStart"/>
      <w:r w:rsidRPr="005B7500">
        <w:rPr>
          <w:rFonts w:cstheme="minorHAnsi"/>
          <w:b/>
        </w:rPr>
        <w:t>Subcontracting</w:t>
      </w:r>
      <w:proofErr w:type="spellEnd"/>
      <w:r w:rsidRPr="005B7500">
        <w:rPr>
          <w:rFonts w:cstheme="minorHAnsi"/>
          <w:b/>
        </w:rPr>
        <w:t xml:space="preserve">. </w:t>
      </w:r>
    </w:p>
    <w:p w:rsidR="005B7500" w:rsidRDefault="005B7500" w:rsidP="004C1F03">
      <w:pPr>
        <w:spacing w:after="0" w:line="240" w:lineRule="auto"/>
        <w:jc w:val="both"/>
        <w:rPr>
          <w:rFonts w:cstheme="minorHAnsi"/>
          <w:color w:val="0000FF"/>
          <w:u w:val="single"/>
        </w:rPr>
      </w:pPr>
      <w:r>
        <w:rPr>
          <w:rFonts w:cstheme="minorHAnsi"/>
          <w:b/>
        </w:rPr>
        <w:t xml:space="preserve">Więcej na: </w:t>
      </w:r>
      <w:hyperlink r:id="rId5" w:history="1">
        <w:r>
          <w:rPr>
            <w:rStyle w:val="Hipercze"/>
            <w:rFonts w:cstheme="minorHAnsi"/>
            <w:color w:val="0000FF"/>
          </w:rPr>
          <w:t>www.itm-europe.pl</w:t>
        </w:r>
      </w:hyperlink>
    </w:p>
    <w:p w:rsidR="005B7500" w:rsidRDefault="005B7500" w:rsidP="004C1F03">
      <w:pPr>
        <w:jc w:val="both"/>
        <w:rPr>
          <w:rFonts w:cstheme="minorHAnsi"/>
          <w:shd w:val="clear" w:color="auto" w:fill="FFFFFF"/>
        </w:rPr>
      </w:pPr>
    </w:p>
    <w:p w:rsidR="005B7500" w:rsidRPr="00F4593B" w:rsidRDefault="005B7500" w:rsidP="004C1F03">
      <w:pPr>
        <w:jc w:val="both"/>
        <w:rPr>
          <w:rFonts w:cstheme="minorHAnsi"/>
          <w:shd w:val="clear" w:color="auto" w:fill="FFFFFF"/>
        </w:rPr>
      </w:pPr>
    </w:p>
    <w:sectPr w:rsidR="005B7500" w:rsidRPr="00F4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BF"/>
    <w:rsid w:val="001E1115"/>
    <w:rsid w:val="00214A56"/>
    <w:rsid w:val="00240D6F"/>
    <w:rsid w:val="0027759A"/>
    <w:rsid w:val="002953C6"/>
    <w:rsid w:val="003B475D"/>
    <w:rsid w:val="004016CA"/>
    <w:rsid w:val="004C1F03"/>
    <w:rsid w:val="004F1B8B"/>
    <w:rsid w:val="005B7500"/>
    <w:rsid w:val="005C1BB3"/>
    <w:rsid w:val="006708D4"/>
    <w:rsid w:val="00681B1C"/>
    <w:rsid w:val="00776F7C"/>
    <w:rsid w:val="00A127E4"/>
    <w:rsid w:val="00A838B6"/>
    <w:rsid w:val="00AE2D19"/>
    <w:rsid w:val="00BD4AAC"/>
    <w:rsid w:val="00C54BAE"/>
    <w:rsid w:val="00C65B75"/>
    <w:rsid w:val="00C866BF"/>
    <w:rsid w:val="00CC5A82"/>
    <w:rsid w:val="00D51BE5"/>
    <w:rsid w:val="00D5524D"/>
    <w:rsid w:val="00E34669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0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0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m-europe.pl/pl?utm_source=infoprasowe_wrzesie&#324;_2022&amp;utm_medium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3</cp:revision>
  <dcterms:created xsi:type="dcterms:W3CDTF">2022-08-31T06:48:00Z</dcterms:created>
  <dcterms:modified xsi:type="dcterms:W3CDTF">2022-08-31T08:26:00Z</dcterms:modified>
</cp:coreProperties>
</file>